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427" w:rsidRPr="00FD1DEF" w:rsidRDefault="00805427" w:rsidP="00805427">
      <w:pPr>
        <w:spacing w:line="276" w:lineRule="auto"/>
        <w:jc w:val="right"/>
        <w:outlineLvl w:val="0"/>
        <w:rPr>
          <w:i/>
          <w:sz w:val="24"/>
          <w:szCs w:val="24"/>
          <w:lang w:val="uk-UA"/>
        </w:rPr>
      </w:pPr>
      <w:r w:rsidRPr="00FD1DEF">
        <w:rPr>
          <w:i/>
          <w:sz w:val="24"/>
          <w:szCs w:val="24"/>
          <w:lang w:val="uk-UA"/>
        </w:rPr>
        <w:t>Вимоги до обсягів тестових завдань</w:t>
      </w:r>
    </w:p>
    <w:p w:rsidR="00805427" w:rsidRPr="00FD1DEF" w:rsidRDefault="00805427" w:rsidP="00805427">
      <w:pPr>
        <w:spacing w:line="276" w:lineRule="auto"/>
        <w:jc w:val="right"/>
        <w:outlineLvl w:val="0"/>
        <w:rPr>
          <w:i/>
          <w:sz w:val="24"/>
          <w:szCs w:val="24"/>
          <w:lang w:val="uk-UA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94"/>
        <w:gridCol w:w="2977"/>
        <w:gridCol w:w="2888"/>
      </w:tblGrid>
      <w:tr w:rsidR="00805427" w:rsidRPr="00FD1DEF" w:rsidTr="00064503">
        <w:trPr>
          <w:tblCellSpacing w:w="15" w:type="dxa"/>
          <w:jc w:val="center"/>
        </w:trPr>
        <w:tc>
          <w:tcPr>
            <w:tcW w:w="2049" w:type="dxa"/>
            <w:vMerge w:val="restart"/>
            <w:vAlign w:val="center"/>
          </w:tcPr>
          <w:p w:rsidR="00805427" w:rsidRPr="00FD1DEF" w:rsidRDefault="00805427" w:rsidP="00064503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D1DEF">
              <w:rPr>
                <w:b/>
                <w:bCs/>
                <w:sz w:val="24"/>
                <w:szCs w:val="24"/>
                <w:lang w:val="uk-UA"/>
              </w:rPr>
              <w:t>Трудомісткість дисципліни (кредити)</w:t>
            </w:r>
          </w:p>
        </w:tc>
        <w:tc>
          <w:tcPr>
            <w:tcW w:w="5820" w:type="dxa"/>
            <w:gridSpan w:val="2"/>
            <w:vAlign w:val="center"/>
          </w:tcPr>
          <w:p w:rsidR="00805427" w:rsidRPr="00FD1DEF" w:rsidRDefault="00805427" w:rsidP="00064503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D1DEF">
              <w:rPr>
                <w:b/>
                <w:bCs/>
                <w:sz w:val="24"/>
                <w:szCs w:val="24"/>
                <w:lang w:val="uk-UA"/>
              </w:rPr>
              <w:t>Мінімальна кількість</w:t>
            </w:r>
          </w:p>
        </w:tc>
      </w:tr>
      <w:tr w:rsidR="00805427" w:rsidRPr="00FD1DEF" w:rsidTr="00064503">
        <w:trPr>
          <w:tblCellSpacing w:w="15" w:type="dxa"/>
          <w:jc w:val="center"/>
        </w:trPr>
        <w:tc>
          <w:tcPr>
            <w:tcW w:w="2049" w:type="dxa"/>
            <w:vMerge/>
            <w:vAlign w:val="center"/>
          </w:tcPr>
          <w:p w:rsidR="00805427" w:rsidRPr="00FD1DEF" w:rsidRDefault="00805427" w:rsidP="00064503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947" w:type="dxa"/>
            <w:vAlign w:val="center"/>
          </w:tcPr>
          <w:p w:rsidR="00805427" w:rsidRPr="00FD1DEF" w:rsidRDefault="00805427" w:rsidP="00064503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D1DEF">
              <w:rPr>
                <w:b/>
                <w:bCs/>
                <w:sz w:val="24"/>
                <w:szCs w:val="24"/>
                <w:lang w:val="uk-UA"/>
              </w:rPr>
              <w:t>Тестових завдань на сеанс тестування</w:t>
            </w:r>
          </w:p>
        </w:tc>
        <w:tc>
          <w:tcPr>
            <w:tcW w:w="2843" w:type="dxa"/>
            <w:vAlign w:val="center"/>
          </w:tcPr>
          <w:p w:rsidR="00805427" w:rsidRPr="00FD1DEF" w:rsidRDefault="00805427" w:rsidP="00064503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D1DEF">
              <w:rPr>
                <w:b/>
                <w:bCs/>
                <w:sz w:val="24"/>
                <w:szCs w:val="24"/>
                <w:lang w:val="uk-UA"/>
              </w:rPr>
              <w:t>Тестових завдань у базі для підсумкового контролю з навчальної дисципліни</w:t>
            </w:r>
          </w:p>
        </w:tc>
      </w:tr>
      <w:tr w:rsidR="00805427" w:rsidRPr="00FD1DEF" w:rsidTr="00064503">
        <w:trPr>
          <w:tblCellSpacing w:w="15" w:type="dxa"/>
          <w:jc w:val="center"/>
        </w:trPr>
        <w:tc>
          <w:tcPr>
            <w:tcW w:w="2049" w:type="dxa"/>
            <w:vAlign w:val="center"/>
          </w:tcPr>
          <w:p w:rsidR="00805427" w:rsidRPr="00FD1DEF" w:rsidRDefault="00805427" w:rsidP="00064503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FD1DEF">
              <w:rPr>
                <w:sz w:val="24"/>
                <w:szCs w:val="24"/>
                <w:lang w:val="uk-UA"/>
              </w:rPr>
              <w:t>від 3 до 5</w:t>
            </w:r>
          </w:p>
        </w:tc>
        <w:tc>
          <w:tcPr>
            <w:tcW w:w="2947" w:type="dxa"/>
            <w:vAlign w:val="center"/>
          </w:tcPr>
          <w:p w:rsidR="00805427" w:rsidRPr="00FD1DEF" w:rsidRDefault="00805427" w:rsidP="00064503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FD1DEF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843" w:type="dxa"/>
            <w:vAlign w:val="center"/>
          </w:tcPr>
          <w:p w:rsidR="00805427" w:rsidRPr="00FD1DEF" w:rsidRDefault="00805427" w:rsidP="00064503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FD1DEF">
              <w:rPr>
                <w:sz w:val="24"/>
                <w:szCs w:val="24"/>
                <w:lang w:val="uk-UA"/>
              </w:rPr>
              <w:t xml:space="preserve">150 – 200 </w:t>
            </w:r>
          </w:p>
        </w:tc>
      </w:tr>
      <w:tr w:rsidR="00805427" w:rsidRPr="00FD1DEF" w:rsidTr="00064503">
        <w:trPr>
          <w:tblCellSpacing w:w="15" w:type="dxa"/>
          <w:jc w:val="center"/>
        </w:trPr>
        <w:tc>
          <w:tcPr>
            <w:tcW w:w="2049" w:type="dxa"/>
            <w:vAlign w:val="center"/>
          </w:tcPr>
          <w:p w:rsidR="00805427" w:rsidRPr="00FD1DEF" w:rsidRDefault="00805427" w:rsidP="00064503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FD1DEF">
              <w:rPr>
                <w:sz w:val="24"/>
                <w:szCs w:val="24"/>
                <w:lang w:val="uk-UA"/>
              </w:rPr>
              <w:t>від 6 до 8</w:t>
            </w:r>
          </w:p>
        </w:tc>
        <w:tc>
          <w:tcPr>
            <w:tcW w:w="2947" w:type="dxa"/>
            <w:vAlign w:val="center"/>
          </w:tcPr>
          <w:p w:rsidR="00805427" w:rsidRPr="00FD1DEF" w:rsidRDefault="00805427" w:rsidP="00064503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FD1DEF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2843" w:type="dxa"/>
            <w:vAlign w:val="center"/>
          </w:tcPr>
          <w:p w:rsidR="00805427" w:rsidRPr="00FD1DEF" w:rsidRDefault="00805427" w:rsidP="00064503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FD1DEF">
              <w:rPr>
                <w:sz w:val="24"/>
                <w:szCs w:val="24"/>
                <w:lang w:val="uk-UA"/>
              </w:rPr>
              <w:t xml:space="preserve">200 – 300 </w:t>
            </w:r>
          </w:p>
        </w:tc>
      </w:tr>
      <w:tr w:rsidR="00805427" w:rsidRPr="00FD1DEF" w:rsidTr="00064503">
        <w:trPr>
          <w:tblCellSpacing w:w="15" w:type="dxa"/>
          <w:jc w:val="center"/>
        </w:trPr>
        <w:tc>
          <w:tcPr>
            <w:tcW w:w="2049" w:type="dxa"/>
            <w:vAlign w:val="center"/>
          </w:tcPr>
          <w:p w:rsidR="00805427" w:rsidRPr="00FD1DEF" w:rsidRDefault="00805427" w:rsidP="00064503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FD1DEF">
              <w:rPr>
                <w:sz w:val="24"/>
                <w:szCs w:val="24"/>
                <w:lang w:val="uk-UA"/>
              </w:rPr>
              <w:t>більше 8</w:t>
            </w:r>
          </w:p>
        </w:tc>
        <w:tc>
          <w:tcPr>
            <w:tcW w:w="2947" w:type="dxa"/>
            <w:vAlign w:val="center"/>
          </w:tcPr>
          <w:p w:rsidR="00805427" w:rsidRPr="00FD1DEF" w:rsidRDefault="00805427" w:rsidP="00064503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FD1DEF"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2843" w:type="dxa"/>
            <w:vAlign w:val="center"/>
          </w:tcPr>
          <w:p w:rsidR="00805427" w:rsidRPr="00FD1DEF" w:rsidRDefault="00805427" w:rsidP="00064503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FD1DEF">
              <w:rPr>
                <w:sz w:val="24"/>
                <w:szCs w:val="24"/>
                <w:lang w:val="uk-UA"/>
              </w:rPr>
              <w:t xml:space="preserve">300 – … </w:t>
            </w:r>
          </w:p>
        </w:tc>
      </w:tr>
    </w:tbl>
    <w:p w:rsidR="00805427" w:rsidRPr="00FD1DEF" w:rsidRDefault="00805427" w:rsidP="00805427">
      <w:pPr>
        <w:pStyle w:val="a3"/>
        <w:spacing w:before="0" w:beforeAutospacing="0" w:after="0" w:afterAutospacing="0" w:line="276" w:lineRule="auto"/>
        <w:ind w:firstLine="567"/>
        <w:jc w:val="both"/>
        <w:rPr>
          <w:lang w:val="uk-UA"/>
        </w:rPr>
      </w:pPr>
    </w:p>
    <w:p w:rsidR="00805427" w:rsidRPr="00FD1DEF" w:rsidRDefault="00805427" w:rsidP="00805427">
      <w:pPr>
        <w:pStyle w:val="a3"/>
        <w:spacing w:before="0" w:beforeAutospacing="0" w:after="0" w:afterAutospacing="0" w:line="276" w:lineRule="auto"/>
        <w:ind w:firstLine="567"/>
        <w:jc w:val="both"/>
        <w:rPr>
          <w:lang w:val="uk-UA"/>
        </w:rPr>
      </w:pPr>
      <w:r w:rsidRPr="00FD1DEF">
        <w:rPr>
          <w:lang w:val="uk-UA"/>
        </w:rPr>
        <w:t xml:space="preserve">Для дисциплін, які викладаються великим студентським потокам, загальна кількість тестових завдань у базі повинна бути збільшена на коефіцієнт </w:t>
      </w:r>
      <w:r w:rsidRPr="00FD1DEF">
        <w:rPr>
          <w:i/>
          <w:lang w:val="uk-UA"/>
        </w:rPr>
        <w:t>k</w:t>
      </w:r>
      <w:r w:rsidRPr="00FD1DEF">
        <w:rPr>
          <w:lang w:val="uk-UA"/>
        </w:rPr>
        <w:t xml:space="preserve">. Рекомендується величину коефіцієнту </w:t>
      </w:r>
      <w:r w:rsidRPr="00FD1DEF">
        <w:rPr>
          <w:i/>
          <w:lang w:val="uk-UA"/>
        </w:rPr>
        <w:t>k</w:t>
      </w:r>
      <w:r w:rsidRPr="00FD1DEF">
        <w:rPr>
          <w:lang w:val="uk-UA"/>
        </w:rPr>
        <w:t xml:space="preserve"> визначати таким чином: </w:t>
      </w:r>
    </w:p>
    <w:p w:rsidR="00805427" w:rsidRPr="00FD1DEF" w:rsidRDefault="00805427" w:rsidP="00805427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714" w:hanging="357"/>
        <w:jc w:val="both"/>
        <w:rPr>
          <w:sz w:val="24"/>
          <w:szCs w:val="24"/>
          <w:lang w:val="uk-UA"/>
        </w:rPr>
      </w:pPr>
      <w:r w:rsidRPr="00FD1DEF">
        <w:rPr>
          <w:i/>
          <w:sz w:val="24"/>
          <w:szCs w:val="24"/>
          <w:lang w:val="uk-UA"/>
        </w:rPr>
        <w:t>k</w:t>
      </w:r>
      <w:r w:rsidRPr="00FD1DEF">
        <w:rPr>
          <w:sz w:val="24"/>
          <w:szCs w:val="24"/>
          <w:lang w:val="uk-UA"/>
        </w:rPr>
        <w:t xml:space="preserve"> = 1 для потоків до 30 студентів;</w:t>
      </w:r>
    </w:p>
    <w:p w:rsidR="00805427" w:rsidRPr="00FD1DEF" w:rsidRDefault="00805427" w:rsidP="00805427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sz w:val="24"/>
          <w:szCs w:val="24"/>
          <w:lang w:val="uk-UA"/>
        </w:rPr>
      </w:pPr>
      <w:r w:rsidRPr="00FD1DEF">
        <w:rPr>
          <w:i/>
          <w:sz w:val="24"/>
          <w:szCs w:val="24"/>
          <w:lang w:val="uk-UA"/>
        </w:rPr>
        <w:t>k</w:t>
      </w:r>
      <w:r w:rsidRPr="00FD1DEF">
        <w:rPr>
          <w:sz w:val="24"/>
          <w:szCs w:val="24"/>
          <w:lang w:val="uk-UA"/>
        </w:rPr>
        <w:t xml:space="preserve"> = 1,25 для потоків від 30 до 100 студентів;</w:t>
      </w:r>
    </w:p>
    <w:p w:rsidR="00805427" w:rsidRPr="00FD1DEF" w:rsidRDefault="00805427" w:rsidP="00805427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sz w:val="24"/>
          <w:szCs w:val="24"/>
          <w:lang w:val="uk-UA"/>
        </w:rPr>
      </w:pPr>
      <w:r w:rsidRPr="00FD1DEF">
        <w:rPr>
          <w:i/>
          <w:sz w:val="24"/>
          <w:szCs w:val="24"/>
          <w:lang w:val="uk-UA"/>
        </w:rPr>
        <w:t>k</w:t>
      </w:r>
      <w:r w:rsidRPr="00FD1DEF">
        <w:rPr>
          <w:sz w:val="24"/>
          <w:szCs w:val="24"/>
          <w:lang w:val="uk-UA"/>
        </w:rPr>
        <w:t xml:space="preserve"> = 1,5 для потоків більше 100 студентів.</w:t>
      </w:r>
    </w:p>
    <w:p w:rsidR="00440391" w:rsidRPr="00805427" w:rsidRDefault="00805427" w:rsidP="00805427">
      <w:pPr>
        <w:rPr>
          <w:lang w:val="en-US"/>
        </w:rPr>
      </w:pPr>
      <w:bookmarkStart w:id="0" w:name="_GoBack"/>
      <w:bookmarkEnd w:id="0"/>
    </w:p>
    <w:sectPr w:rsidR="00440391" w:rsidRPr="00805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11587"/>
    <w:multiLevelType w:val="multilevel"/>
    <w:tmpl w:val="163A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965"/>
    <w:rsid w:val="003E66BA"/>
    <w:rsid w:val="00805427"/>
    <w:rsid w:val="00DF2E70"/>
    <w:rsid w:val="00E348B3"/>
    <w:rsid w:val="00F04965"/>
    <w:rsid w:val="00F2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0542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0542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2020-10-09T08:45:00Z</dcterms:created>
  <dcterms:modified xsi:type="dcterms:W3CDTF">2020-10-09T08:46:00Z</dcterms:modified>
</cp:coreProperties>
</file>